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14"/>
        <w:gridCol w:w="6512"/>
      </w:tblGrid>
      <w:tr w:rsidR="0068033F" w:rsidRPr="0068033F" w14:paraId="798B761E" w14:textId="77777777" w:rsidTr="000E594F">
        <w:tc>
          <w:tcPr>
            <w:tcW w:w="2514" w:type="dxa"/>
          </w:tcPr>
          <w:p w14:paraId="3AB8FA4E" w14:textId="77777777" w:rsidR="0068033F" w:rsidRPr="0068033F" w:rsidRDefault="0068033F" w:rsidP="000E594F">
            <w:pPr>
              <w:rPr>
                <w:rFonts w:ascii="Arial" w:hAnsi="Arial" w:cs="Arial"/>
                <w:sz w:val="20"/>
                <w:szCs w:val="20"/>
              </w:rPr>
            </w:pPr>
            <w:r w:rsidRPr="0068033F">
              <w:rPr>
                <w:rFonts w:ascii="Arial" w:hAnsi="Arial" w:cs="Arial"/>
                <w:b/>
                <w:noProof/>
                <w:lang w:eastAsia="en-GB"/>
              </w:rPr>
              <w:drawing>
                <wp:inline distT="0" distB="0" distL="0" distR="0" wp14:anchorId="2D5C21FF" wp14:editId="27D2E660">
                  <wp:extent cx="1323975" cy="1323975"/>
                  <wp:effectExtent l="0" t="0" r="9525" b="9525"/>
                  <wp:docPr id="9" name="Picture 9" descr="A close-up of a stone wal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close-up of a stone wall&#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tretch>
                            <a:fillRect/>
                          </a:stretch>
                        </pic:blipFill>
                        <pic:spPr bwMode="auto">
                          <a:xfrm>
                            <a:off x="0" y="0"/>
                            <a:ext cx="1323975" cy="1323975"/>
                          </a:xfrm>
                          <a:prstGeom prst="rect">
                            <a:avLst/>
                          </a:prstGeom>
                          <a:noFill/>
                          <a:ln>
                            <a:noFill/>
                          </a:ln>
                        </pic:spPr>
                      </pic:pic>
                    </a:graphicData>
                  </a:graphic>
                </wp:inline>
              </w:drawing>
            </w:r>
          </w:p>
        </w:tc>
        <w:tc>
          <w:tcPr>
            <w:tcW w:w="6512" w:type="dxa"/>
          </w:tcPr>
          <w:p w14:paraId="6567526F" w14:textId="23B71FE2" w:rsidR="0068033F" w:rsidRPr="0068033F" w:rsidRDefault="00E97756" w:rsidP="000E594F">
            <w:pPr>
              <w:spacing w:before="360"/>
              <w:jc w:val="center"/>
              <w:rPr>
                <w:rFonts w:ascii="Arial" w:hAnsi="Arial" w:cs="Arial"/>
                <w:b/>
                <w:sz w:val="48"/>
                <w:szCs w:val="48"/>
              </w:rPr>
            </w:pPr>
            <w:r>
              <w:rPr>
                <w:rFonts w:ascii="Arial" w:hAnsi="Arial" w:cs="Arial"/>
                <w:b/>
                <w:sz w:val="48"/>
                <w:szCs w:val="48"/>
              </w:rPr>
              <w:t>PROPOSAL FOR SPECIAL SERIES IN HERJ</w:t>
            </w:r>
          </w:p>
          <w:p w14:paraId="47D24CD5" w14:textId="77777777" w:rsidR="0068033F" w:rsidRPr="0068033F" w:rsidRDefault="0068033F" w:rsidP="000E594F">
            <w:pPr>
              <w:jc w:val="center"/>
              <w:rPr>
                <w:rFonts w:ascii="Arial" w:hAnsi="Arial" w:cs="Arial"/>
                <w:b/>
                <w:sz w:val="28"/>
                <w:szCs w:val="28"/>
              </w:rPr>
            </w:pPr>
          </w:p>
          <w:p w14:paraId="69DA5F6B" w14:textId="77777777" w:rsidR="0068033F" w:rsidRPr="0068033F" w:rsidRDefault="0068033F" w:rsidP="000E594F">
            <w:pPr>
              <w:jc w:val="center"/>
              <w:rPr>
                <w:rFonts w:ascii="Arial" w:hAnsi="Arial" w:cs="Arial"/>
                <w:b/>
                <w:sz w:val="32"/>
                <w:szCs w:val="32"/>
              </w:rPr>
            </w:pPr>
            <w:r w:rsidRPr="0068033F">
              <w:rPr>
                <w:rFonts w:ascii="Arial" w:hAnsi="Arial" w:cs="Arial"/>
                <w:b/>
                <w:sz w:val="32"/>
                <w:szCs w:val="32"/>
              </w:rPr>
              <w:t>Content and readership questionnaire</w:t>
            </w:r>
          </w:p>
        </w:tc>
      </w:tr>
    </w:tbl>
    <w:p w14:paraId="763F4C77" w14:textId="77777777" w:rsidR="0068033F" w:rsidRPr="0068033F" w:rsidRDefault="0068033F" w:rsidP="0068033F">
      <w:pPr>
        <w:spacing w:after="0"/>
        <w:rPr>
          <w:rFonts w:ascii="Arial" w:hAnsi="Arial" w:cs="Arial"/>
          <w:sz w:val="20"/>
          <w:szCs w:val="20"/>
        </w:rPr>
      </w:pPr>
    </w:p>
    <w:p w14:paraId="75655CE6" w14:textId="77777777" w:rsidR="0068033F" w:rsidRPr="0068033F" w:rsidRDefault="0068033F" w:rsidP="0068033F">
      <w:pPr>
        <w:spacing w:after="0"/>
        <w:rPr>
          <w:rFonts w:ascii="Arial" w:hAnsi="Arial" w:cs="Arial"/>
          <w:sz w:val="20"/>
          <w:szCs w:val="20"/>
        </w:rPr>
      </w:pPr>
    </w:p>
    <w:p w14:paraId="4CA9E481" w14:textId="1113E1E0" w:rsidR="0068033F" w:rsidRDefault="0068033F" w:rsidP="0068033F">
      <w:pPr>
        <w:spacing w:after="0"/>
        <w:rPr>
          <w:rFonts w:ascii="Arial" w:hAnsi="Arial" w:cs="Arial"/>
        </w:rPr>
      </w:pPr>
      <w:r w:rsidRPr="0068033F">
        <w:rPr>
          <w:rFonts w:ascii="Arial" w:hAnsi="Arial" w:cs="Arial"/>
        </w:rPr>
        <w:t xml:space="preserve">Please use this form to provide </w:t>
      </w:r>
      <w:r w:rsidR="00D41732">
        <w:rPr>
          <w:rFonts w:ascii="Arial" w:hAnsi="Arial" w:cs="Arial"/>
        </w:rPr>
        <w:t xml:space="preserve">the </w:t>
      </w:r>
      <w:hyperlink r:id="rId6" w:history="1">
        <w:r w:rsidR="00D41732" w:rsidRPr="000C4F6D">
          <w:rPr>
            <w:rStyle w:val="Hyperlink"/>
            <w:rFonts w:ascii="Arial" w:hAnsi="Arial" w:cs="Arial"/>
          </w:rPr>
          <w:t>HERJ editorial board</w:t>
        </w:r>
      </w:hyperlink>
      <w:r w:rsidRPr="0068033F">
        <w:rPr>
          <w:rFonts w:ascii="Arial" w:hAnsi="Arial" w:cs="Arial"/>
        </w:rPr>
        <w:t xml:space="preserve"> with key information about the intended content and main readership for your proposed special </w:t>
      </w:r>
      <w:r w:rsidR="00382647">
        <w:rPr>
          <w:rFonts w:ascii="Arial" w:hAnsi="Arial" w:cs="Arial"/>
        </w:rPr>
        <w:t>series</w:t>
      </w:r>
      <w:r w:rsidRPr="0068033F">
        <w:rPr>
          <w:rFonts w:ascii="Arial" w:hAnsi="Arial" w:cs="Arial"/>
        </w:rPr>
        <w:t xml:space="preserve">. </w:t>
      </w:r>
      <w:r w:rsidR="00F5730F">
        <w:rPr>
          <w:rFonts w:ascii="Arial" w:hAnsi="Arial" w:cs="Arial"/>
        </w:rPr>
        <w:t>This form</w:t>
      </w:r>
      <w:r w:rsidR="00F5730F">
        <w:rPr>
          <w:rFonts w:ascii="Arial" w:hAnsi="Arial" w:cs="Arial"/>
        </w:rPr>
        <w:t xml:space="preserve">, when </w:t>
      </w:r>
      <w:r w:rsidR="00F5730F">
        <w:rPr>
          <w:rFonts w:ascii="Arial" w:hAnsi="Arial" w:cs="Arial"/>
        </w:rPr>
        <w:t>completed</w:t>
      </w:r>
      <w:r w:rsidR="00F5730F">
        <w:rPr>
          <w:rFonts w:ascii="Arial" w:hAnsi="Arial" w:cs="Arial"/>
        </w:rPr>
        <w:t>,</w:t>
      </w:r>
      <w:r w:rsidR="00F5730F">
        <w:rPr>
          <w:rFonts w:ascii="Arial" w:hAnsi="Arial" w:cs="Arial"/>
        </w:rPr>
        <w:t xml:space="preserve"> </w:t>
      </w:r>
      <w:r w:rsidR="00F5730F">
        <w:rPr>
          <w:rFonts w:ascii="Arial" w:hAnsi="Arial" w:cs="Arial"/>
        </w:rPr>
        <w:t xml:space="preserve">should be </w:t>
      </w:r>
      <w:r w:rsidR="00F5730F">
        <w:rPr>
          <w:rFonts w:ascii="Arial" w:hAnsi="Arial" w:cs="Arial"/>
        </w:rPr>
        <w:t xml:space="preserve">returned to the HERJ Editorial Office at </w:t>
      </w:r>
      <w:hyperlink r:id="rId7" w:history="1">
        <w:r w:rsidR="00F5730F" w:rsidRPr="00955C09">
          <w:rPr>
            <w:rStyle w:val="Hyperlink"/>
            <w:rFonts w:ascii="Arial" w:hAnsi="Arial" w:cs="Arial"/>
          </w:rPr>
          <w:t>herj@ucl.ac.uk</w:t>
        </w:r>
      </w:hyperlink>
    </w:p>
    <w:p w14:paraId="76ED87D5" w14:textId="77777777" w:rsidR="00124508" w:rsidRDefault="00124508" w:rsidP="0068033F">
      <w:pPr>
        <w:spacing w:after="0"/>
        <w:rPr>
          <w:rFonts w:ascii="Arial" w:hAnsi="Arial" w:cs="Arial"/>
        </w:rPr>
      </w:pPr>
    </w:p>
    <w:p w14:paraId="72D7FE21" w14:textId="52DFED57" w:rsidR="00442C9F" w:rsidRPr="0068033F" w:rsidRDefault="00124508" w:rsidP="0068033F">
      <w:pPr>
        <w:spacing w:after="0"/>
        <w:rPr>
          <w:rFonts w:ascii="Arial" w:hAnsi="Arial" w:cs="Arial"/>
        </w:rPr>
      </w:pPr>
      <w:r>
        <w:rPr>
          <w:rFonts w:ascii="Arial" w:hAnsi="Arial" w:cs="Arial"/>
        </w:rPr>
        <w:t xml:space="preserve">Proposals received from October to February will be </w:t>
      </w:r>
      <w:r w:rsidR="003C5E49">
        <w:rPr>
          <w:rFonts w:ascii="Arial" w:hAnsi="Arial" w:cs="Arial"/>
        </w:rPr>
        <w:t>discussed at the March HERJ board meeting, proposals received from March to May will be discussed at the June HERJ board meeting, and proposals received from June to September will be discussed at the October HERJ board meeting.</w:t>
      </w:r>
    </w:p>
    <w:p w14:paraId="2CB019EE" w14:textId="77777777" w:rsidR="0068033F" w:rsidRPr="0068033F" w:rsidRDefault="0068033F" w:rsidP="0068033F">
      <w:pPr>
        <w:spacing w:after="0"/>
        <w:rPr>
          <w:rFonts w:ascii="Arial" w:hAnsi="Arial" w:cs="Arial"/>
        </w:rPr>
      </w:pPr>
    </w:p>
    <w:tbl>
      <w:tblPr>
        <w:tblStyle w:val="TableGrid"/>
        <w:tblW w:w="0" w:type="auto"/>
        <w:tblLook w:val="04A0" w:firstRow="1" w:lastRow="0" w:firstColumn="1" w:lastColumn="0" w:noHBand="0" w:noVBand="1"/>
      </w:tblPr>
      <w:tblGrid>
        <w:gridCol w:w="9016"/>
      </w:tblGrid>
      <w:tr w:rsidR="0068033F" w:rsidRPr="0068033F" w14:paraId="607F080C" w14:textId="77777777" w:rsidTr="000E594F">
        <w:tc>
          <w:tcPr>
            <w:tcW w:w="9016" w:type="dxa"/>
          </w:tcPr>
          <w:p w14:paraId="7ADF9CF8" w14:textId="77777777" w:rsidR="0068033F" w:rsidRPr="0068033F" w:rsidRDefault="0068033F" w:rsidP="000E594F">
            <w:pPr>
              <w:spacing w:before="60" w:after="60"/>
              <w:rPr>
                <w:rFonts w:ascii="Arial" w:hAnsi="Arial" w:cs="Arial"/>
                <w:b/>
              </w:rPr>
            </w:pPr>
            <w:r w:rsidRPr="0068033F">
              <w:rPr>
                <w:rFonts w:ascii="Arial" w:hAnsi="Arial" w:cs="Arial"/>
                <w:b/>
              </w:rPr>
              <w:t>Editor name(s)</w:t>
            </w:r>
          </w:p>
          <w:p w14:paraId="6F95CA4E" w14:textId="77777777" w:rsidR="0068033F" w:rsidRPr="0068033F" w:rsidRDefault="0068033F" w:rsidP="000E594F">
            <w:pPr>
              <w:spacing w:before="60" w:after="60"/>
              <w:rPr>
                <w:rFonts w:ascii="Arial" w:hAnsi="Arial" w:cs="Arial"/>
              </w:rPr>
            </w:pPr>
          </w:p>
        </w:tc>
      </w:tr>
      <w:tr w:rsidR="0036576D" w:rsidRPr="0068033F" w14:paraId="138572AD" w14:textId="77777777" w:rsidTr="000E594F">
        <w:tc>
          <w:tcPr>
            <w:tcW w:w="9016" w:type="dxa"/>
          </w:tcPr>
          <w:p w14:paraId="739CE226" w14:textId="1AABC8A8" w:rsidR="0036576D" w:rsidRPr="0068033F" w:rsidRDefault="0036576D" w:rsidP="0036576D">
            <w:pPr>
              <w:spacing w:before="60" w:after="60"/>
              <w:rPr>
                <w:rFonts w:ascii="Arial" w:hAnsi="Arial" w:cs="Arial"/>
                <w:b/>
              </w:rPr>
            </w:pPr>
            <w:r>
              <w:rPr>
                <w:rFonts w:ascii="Arial" w:hAnsi="Arial" w:cs="Arial"/>
                <w:b/>
              </w:rPr>
              <w:t>Proposed HERJ Editorial Board member</w:t>
            </w:r>
            <w:r w:rsidR="00FA007B">
              <w:rPr>
                <w:rFonts w:ascii="Arial" w:hAnsi="Arial" w:cs="Arial"/>
                <w:b/>
              </w:rPr>
              <w:t xml:space="preserve"> co-editor:</w:t>
            </w:r>
          </w:p>
          <w:p w14:paraId="0CCF9B4C" w14:textId="77777777" w:rsidR="0036576D" w:rsidRPr="0068033F" w:rsidRDefault="0036576D" w:rsidP="000E594F">
            <w:pPr>
              <w:spacing w:before="60" w:after="60"/>
              <w:rPr>
                <w:rFonts w:ascii="Arial" w:hAnsi="Arial" w:cs="Arial"/>
                <w:b/>
              </w:rPr>
            </w:pPr>
          </w:p>
        </w:tc>
      </w:tr>
      <w:tr w:rsidR="0068033F" w:rsidRPr="0068033F" w14:paraId="6A0B2514" w14:textId="77777777" w:rsidTr="000E594F">
        <w:tc>
          <w:tcPr>
            <w:tcW w:w="9016" w:type="dxa"/>
          </w:tcPr>
          <w:p w14:paraId="721E7FE7" w14:textId="01E547AA" w:rsidR="0068033F" w:rsidRPr="0068033F" w:rsidRDefault="009D76BC" w:rsidP="000E594F">
            <w:pPr>
              <w:spacing w:before="60" w:after="60"/>
              <w:rPr>
                <w:rFonts w:ascii="Arial" w:hAnsi="Arial" w:cs="Arial"/>
                <w:b/>
              </w:rPr>
            </w:pPr>
            <w:r>
              <w:rPr>
                <w:rFonts w:ascii="Arial" w:hAnsi="Arial" w:cs="Arial"/>
                <w:b/>
              </w:rPr>
              <w:t>T</w:t>
            </w:r>
            <w:r w:rsidR="0068033F" w:rsidRPr="0068033F">
              <w:rPr>
                <w:rFonts w:ascii="Arial" w:hAnsi="Arial" w:cs="Arial"/>
                <w:b/>
              </w:rPr>
              <w:t xml:space="preserve">itle of special </w:t>
            </w:r>
            <w:r w:rsidR="00D50DC9">
              <w:rPr>
                <w:rFonts w:ascii="Arial" w:hAnsi="Arial" w:cs="Arial"/>
                <w:b/>
              </w:rPr>
              <w:t>series</w:t>
            </w:r>
          </w:p>
          <w:p w14:paraId="171DB73C" w14:textId="77777777" w:rsidR="0068033F" w:rsidRPr="0068033F" w:rsidRDefault="0068033F" w:rsidP="000E594F">
            <w:pPr>
              <w:spacing w:before="60" w:after="60"/>
              <w:rPr>
                <w:rFonts w:ascii="Arial" w:hAnsi="Arial" w:cs="Arial"/>
              </w:rPr>
            </w:pPr>
          </w:p>
        </w:tc>
      </w:tr>
      <w:tr w:rsidR="00CA7D00" w:rsidRPr="0068033F" w14:paraId="4820C029" w14:textId="77777777" w:rsidTr="000E594F">
        <w:tc>
          <w:tcPr>
            <w:tcW w:w="9016" w:type="dxa"/>
          </w:tcPr>
          <w:p w14:paraId="79E2DB36" w14:textId="60B4C048" w:rsidR="00CA7D00" w:rsidRDefault="00CA7D00" w:rsidP="000E594F">
            <w:pPr>
              <w:spacing w:before="60" w:after="60"/>
              <w:rPr>
                <w:rFonts w:ascii="Arial" w:hAnsi="Arial" w:cs="Arial"/>
                <w:bCs/>
              </w:rPr>
            </w:pPr>
            <w:r>
              <w:rPr>
                <w:rFonts w:ascii="Arial" w:hAnsi="Arial" w:cs="Arial"/>
                <w:b/>
              </w:rPr>
              <w:t>When do you hope to receive submissions by?</w:t>
            </w:r>
            <w:r w:rsidRPr="00A448AB">
              <w:rPr>
                <w:rFonts w:ascii="Arial" w:hAnsi="Arial" w:cs="Arial"/>
                <w:bCs/>
              </w:rPr>
              <w:t xml:space="preserve"> </w:t>
            </w:r>
            <w:r w:rsidR="00A448AB">
              <w:rPr>
                <w:rFonts w:ascii="Arial" w:hAnsi="Arial" w:cs="Arial"/>
                <w:bCs/>
              </w:rPr>
              <w:t>(</w:t>
            </w:r>
            <w:r w:rsidRPr="00A448AB">
              <w:rPr>
                <w:rFonts w:ascii="Arial" w:hAnsi="Arial" w:cs="Arial"/>
                <w:bCs/>
              </w:rPr>
              <w:t xml:space="preserve">Please refer to the </w:t>
            </w:r>
            <w:r w:rsidR="000F17E6">
              <w:rPr>
                <w:rFonts w:ascii="Arial" w:hAnsi="Arial" w:cs="Arial"/>
                <w:bCs/>
              </w:rPr>
              <w:t>‘</w:t>
            </w:r>
            <w:r w:rsidRPr="00A448AB">
              <w:rPr>
                <w:rFonts w:ascii="Arial" w:hAnsi="Arial" w:cs="Arial"/>
                <w:bCs/>
              </w:rPr>
              <w:t>dates of feature publication</w:t>
            </w:r>
            <w:r w:rsidR="000F17E6">
              <w:rPr>
                <w:rFonts w:ascii="Arial" w:hAnsi="Arial" w:cs="Arial"/>
                <w:bCs/>
              </w:rPr>
              <w:t>’</w:t>
            </w:r>
            <w:r w:rsidRPr="00A448AB">
              <w:rPr>
                <w:rFonts w:ascii="Arial" w:hAnsi="Arial" w:cs="Arial"/>
                <w:bCs/>
              </w:rPr>
              <w:t xml:space="preserve"> list on page 2 of this form for an idea of the length of time it takes to </w:t>
            </w:r>
            <w:r w:rsidR="0068109B" w:rsidRPr="00A448AB">
              <w:rPr>
                <w:rFonts w:ascii="Arial" w:hAnsi="Arial" w:cs="Arial"/>
                <w:bCs/>
              </w:rPr>
              <w:t>run a series in the journal, bearing in mind your proposal will be discussed at the next HERJ editorial board meeting</w:t>
            </w:r>
            <w:r w:rsidR="00A448AB" w:rsidRPr="00A448AB">
              <w:rPr>
                <w:rFonts w:ascii="Arial" w:hAnsi="Arial" w:cs="Arial"/>
                <w:bCs/>
              </w:rPr>
              <w:t>)</w:t>
            </w:r>
          </w:p>
          <w:p w14:paraId="709CBD8D" w14:textId="3FD0BFF1" w:rsidR="00A448AB" w:rsidRDefault="00A448AB" w:rsidP="000E594F">
            <w:pPr>
              <w:spacing w:before="60" w:after="60"/>
              <w:rPr>
                <w:rFonts w:ascii="Arial" w:hAnsi="Arial" w:cs="Arial"/>
                <w:b/>
              </w:rPr>
            </w:pPr>
          </w:p>
        </w:tc>
      </w:tr>
      <w:tr w:rsidR="0068033F" w:rsidRPr="0068033F" w14:paraId="3B792C67" w14:textId="77777777" w:rsidTr="000E594F">
        <w:tc>
          <w:tcPr>
            <w:tcW w:w="9016" w:type="dxa"/>
          </w:tcPr>
          <w:p w14:paraId="71B2DA6C" w14:textId="07AAF649" w:rsidR="0068033F" w:rsidRPr="0068033F" w:rsidRDefault="0068033F" w:rsidP="000E594F">
            <w:pPr>
              <w:spacing w:before="60" w:after="60"/>
              <w:rPr>
                <w:rFonts w:ascii="Arial" w:hAnsi="Arial" w:cs="Arial"/>
              </w:rPr>
            </w:pPr>
            <w:r w:rsidRPr="0068033F">
              <w:rPr>
                <w:rFonts w:ascii="Arial" w:hAnsi="Arial" w:cs="Arial"/>
                <w:b/>
              </w:rPr>
              <w:t>Outline</w:t>
            </w:r>
            <w:r w:rsidRPr="0068033F">
              <w:rPr>
                <w:rFonts w:ascii="Arial" w:hAnsi="Arial" w:cs="Arial"/>
              </w:rPr>
              <w:t xml:space="preserve"> (see the </w:t>
            </w:r>
            <w:hyperlink r:id="rId8" w:history="1">
              <w:r w:rsidRPr="0068033F">
                <w:rPr>
                  <w:rStyle w:val="Hyperlink"/>
                  <w:rFonts w:ascii="Arial" w:hAnsi="Arial" w:cs="Arial"/>
                </w:rPr>
                <w:t>journal website</w:t>
              </w:r>
            </w:hyperlink>
            <w:r w:rsidRPr="0068033F">
              <w:rPr>
                <w:rFonts w:ascii="Arial" w:hAnsi="Arial" w:cs="Arial"/>
              </w:rPr>
              <w:t xml:space="preserve"> for live calls for papers as the text indicates the sort of detail we are after; if there are none, please contact </w:t>
            </w:r>
            <w:r w:rsidR="00D50DC9">
              <w:rPr>
                <w:rFonts w:ascii="Arial" w:hAnsi="Arial" w:cs="Arial"/>
              </w:rPr>
              <w:t>the editorial office (</w:t>
            </w:r>
            <w:hyperlink r:id="rId9" w:history="1">
              <w:r w:rsidR="00D50DC9" w:rsidRPr="00BB4AE0">
                <w:rPr>
                  <w:rStyle w:val="Hyperlink"/>
                  <w:rFonts w:ascii="Arial" w:hAnsi="Arial" w:cs="Arial"/>
                </w:rPr>
                <w:t>herj@ucl.ac.uk</w:t>
              </w:r>
            </w:hyperlink>
            <w:r w:rsidR="00D50DC9">
              <w:rPr>
                <w:rFonts w:ascii="Arial" w:hAnsi="Arial" w:cs="Arial"/>
              </w:rPr>
              <w:t>)</w:t>
            </w:r>
            <w:r w:rsidRPr="0068033F">
              <w:rPr>
                <w:rFonts w:ascii="Arial" w:hAnsi="Arial" w:cs="Arial"/>
              </w:rPr>
              <w:t xml:space="preserve"> for past examples</w:t>
            </w:r>
            <w:r w:rsidR="008A7E34">
              <w:rPr>
                <w:rFonts w:ascii="Arial" w:hAnsi="Arial" w:cs="Arial"/>
              </w:rPr>
              <w:t>. This text will form your call for papers.</w:t>
            </w:r>
            <w:r w:rsidRPr="0068033F">
              <w:rPr>
                <w:rFonts w:ascii="Arial" w:hAnsi="Arial" w:cs="Arial"/>
              </w:rPr>
              <w:t>)</w:t>
            </w:r>
          </w:p>
          <w:p w14:paraId="757242CA" w14:textId="77777777" w:rsidR="0068033F" w:rsidRPr="0068033F" w:rsidRDefault="0068033F" w:rsidP="000E594F">
            <w:pPr>
              <w:spacing w:before="60" w:after="60"/>
              <w:rPr>
                <w:rFonts w:ascii="Arial" w:hAnsi="Arial" w:cs="Arial"/>
              </w:rPr>
            </w:pPr>
          </w:p>
        </w:tc>
      </w:tr>
      <w:tr w:rsidR="0068033F" w:rsidRPr="0068033F" w14:paraId="4BD0DF83" w14:textId="77777777" w:rsidTr="000E594F">
        <w:tc>
          <w:tcPr>
            <w:tcW w:w="9016" w:type="dxa"/>
          </w:tcPr>
          <w:p w14:paraId="32A95059" w14:textId="5AD45AE1" w:rsidR="0068033F" w:rsidRPr="0068033F" w:rsidRDefault="00685842" w:rsidP="000E594F">
            <w:pPr>
              <w:spacing w:before="60" w:after="60"/>
              <w:rPr>
                <w:rFonts w:ascii="Arial" w:hAnsi="Arial" w:cs="Arial"/>
                <w:b/>
              </w:rPr>
            </w:pPr>
            <w:r>
              <w:rPr>
                <w:rFonts w:ascii="Arial" w:hAnsi="Arial" w:cs="Arial"/>
                <w:b/>
              </w:rPr>
              <w:t>What topics or themes wi</w:t>
            </w:r>
            <w:r w:rsidR="00610F29">
              <w:rPr>
                <w:rFonts w:ascii="Arial" w:hAnsi="Arial" w:cs="Arial"/>
                <w:b/>
              </w:rPr>
              <w:t>ll</w:t>
            </w:r>
            <w:r>
              <w:rPr>
                <w:rFonts w:ascii="Arial" w:hAnsi="Arial" w:cs="Arial"/>
                <w:b/>
              </w:rPr>
              <w:t xml:space="preserve"> the special series address?</w:t>
            </w:r>
          </w:p>
          <w:p w14:paraId="247C3383" w14:textId="77777777" w:rsidR="0068033F" w:rsidRPr="0068033F" w:rsidRDefault="0068033F" w:rsidP="000E594F">
            <w:pPr>
              <w:spacing w:before="60" w:after="60"/>
              <w:rPr>
                <w:rFonts w:ascii="Arial" w:hAnsi="Arial" w:cs="Arial"/>
              </w:rPr>
            </w:pPr>
          </w:p>
        </w:tc>
      </w:tr>
      <w:tr w:rsidR="0068033F" w:rsidRPr="0068033F" w14:paraId="42E83942" w14:textId="77777777" w:rsidTr="000E594F">
        <w:tc>
          <w:tcPr>
            <w:tcW w:w="9016" w:type="dxa"/>
          </w:tcPr>
          <w:p w14:paraId="271B83E7" w14:textId="4124A755" w:rsidR="0068033F" w:rsidRPr="0068033F" w:rsidRDefault="0068033F" w:rsidP="000E594F">
            <w:pPr>
              <w:spacing w:before="60" w:after="60"/>
              <w:rPr>
                <w:rFonts w:ascii="Arial" w:hAnsi="Arial" w:cs="Arial"/>
                <w:b/>
              </w:rPr>
            </w:pPr>
            <w:r w:rsidRPr="0068033F">
              <w:rPr>
                <w:rFonts w:ascii="Arial" w:hAnsi="Arial" w:cs="Arial"/>
                <w:b/>
              </w:rPr>
              <w:t xml:space="preserve">What are </w:t>
            </w:r>
            <w:r w:rsidR="005F5C4E">
              <w:rPr>
                <w:rFonts w:ascii="Arial" w:hAnsi="Arial" w:cs="Arial"/>
                <w:b/>
              </w:rPr>
              <w:t xml:space="preserve">the </w:t>
            </w:r>
            <w:r w:rsidRPr="0068033F">
              <w:rPr>
                <w:rFonts w:ascii="Arial" w:hAnsi="Arial" w:cs="Arial"/>
                <w:b/>
              </w:rPr>
              <w:t xml:space="preserve">key aims? </w:t>
            </w:r>
            <w:r w:rsidR="005F5C4E">
              <w:rPr>
                <w:rFonts w:ascii="Arial" w:hAnsi="Arial" w:cs="Arial"/>
                <w:b/>
              </w:rPr>
              <w:t>I</w:t>
            </w:r>
            <w:r w:rsidRPr="0068033F">
              <w:rPr>
                <w:rFonts w:ascii="Arial" w:hAnsi="Arial" w:cs="Arial"/>
                <w:b/>
              </w:rPr>
              <w:t>ts key messages?</w:t>
            </w:r>
          </w:p>
          <w:p w14:paraId="659FEA31" w14:textId="77777777" w:rsidR="0068033F" w:rsidRPr="0068033F" w:rsidRDefault="0068033F" w:rsidP="000E594F">
            <w:pPr>
              <w:spacing w:before="60" w:after="60"/>
              <w:rPr>
                <w:rFonts w:ascii="Arial" w:hAnsi="Arial" w:cs="Arial"/>
              </w:rPr>
            </w:pPr>
          </w:p>
        </w:tc>
      </w:tr>
      <w:tr w:rsidR="0068033F" w:rsidRPr="0068033F" w14:paraId="4495DD03" w14:textId="77777777" w:rsidTr="000E594F">
        <w:tc>
          <w:tcPr>
            <w:tcW w:w="9016" w:type="dxa"/>
          </w:tcPr>
          <w:p w14:paraId="61E9828C" w14:textId="1FAF441B" w:rsidR="0068033F" w:rsidRPr="0068033F" w:rsidRDefault="005F5C4E" w:rsidP="000E594F">
            <w:pPr>
              <w:spacing w:before="60" w:after="60"/>
              <w:rPr>
                <w:rFonts w:ascii="Arial" w:hAnsi="Arial" w:cs="Arial"/>
              </w:rPr>
            </w:pPr>
            <w:r>
              <w:rPr>
                <w:rFonts w:ascii="Arial" w:hAnsi="Arial" w:cs="Arial"/>
                <w:b/>
              </w:rPr>
              <w:t xml:space="preserve">How </w:t>
            </w:r>
            <w:r w:rsidR="00610F29">
              <w:rPr>
                <w:rFonts w:ascii="Arial" w:hAnsi="Arial" w:cs="Arial"/>
                <w:b/>
              </w:rPr>
              <w:t xml:space="preserve">does </w:t>
            </w:r>
            <w:r>
              <w:rPr>
                <w:rFonts w:ascii="Arial" w:hAnsi="Arial" w:cs="Arial"/>
                <w:b/>
              </w:rPr>
              <w:t>the special series meet the journal’s aims and scope?</w:t>
            </w:r>
          </w:p>
          <w:p w14:paraId="56423270" w14:textId="77777777" w:rsidR="0068033F" w:rsidRPr="0068033F" w:rsidRDefault="0068033F" w:rsidP="000E594F">
            <w:pPr>
              <w:spacing w:before="60" w:after="60"/>
              <w:rPr>
                <w:rFonts w:ascii="Arial" w:hAnsi="Arial" w:cs="Arial"/>
              </w:rPr>
            </w:pPr>
          </w:p>
        </w:tc>
      </w:tr>
      <w:tr w:rsidR="0068033F" w:rsidRPr="0068033F" w14:paraId="71BD9ED8" w14:textId="77777777" w:rsidTr="000E594F">
        <w:tc>
          <w:tcPr>
            <w:tcW w:w="9016" w:type="dxa"/>
          </w:tcPr>
          <w:p w14:paraId="444C8C43" w14:textId="77777777" w:rsidR="0068033F" w:rsidRPr="0068033F" w:rsidRDefault="0068033F" w:rsidP="000E594F">
            <w:pPr>
              <w:spacing w:before="60" w:after="60"/>
              <w:rPr>
                <w:rFonts w:ascii="Arial" w:hAnsi="Arial" w:cs="Arial"/>
              </w:rPr>
            </w:pPr>
            <w:r w:rsidRPr="0068033F">
              <w:rPr>
                <w:rFonts w:ascii="Arial" w:hAnsi="Arial" w:cs="Arial"/>
                <w:b/>
              </w:rPr>
              <w:t xml:space="preserve">Do you have authors in mind who you may ask to contribute? </w:t>
            </w:r>
          </w:p>
          <w:p w14:paraId="47ADCDD1" w14:textId="77777777" w:rsidR="0068033F" w:rsidRPr="0068033F" w:rsidRDefault="0068033F" w:rsidP="000E594F">
            <w:pPr>
              <w:spacing w:before="60" w:after="60"/>
              <w:rPr>
                <w:rFonts w:ascii="Arial" w:hAnsi="Arial" w:cs="Arial"/>
              </w:rPr>
            </w:pPr>
          </w:p>
        </w:tc>
      </w:tr>
      <w:tr w:rsidR="0068033F" w:rsidRPr="0068033F" w14:paraId="309CB348" w14:textId="77777777" w:rsidTr="000E594F">
        <w:tc>
          <w:tcPr>
            <w:tcW w:w="9016" w:type="dxa"/>
          </w:tcPr>
          <w:p w14:paraId="1283AF18" w14:textId="64809457" w:rsidR="0068033F" w:rsidRPr="0068033F" w:rsidRDefault="0068033F" w:rsidP="000E594F">
            <w:pPr>
              <w:spacing w:before="60" w:after="60"/>
              <w:rPr>
                <w:rFonts w:ascii="Arial" w:hAnsi="Arial" w:cs="Arial"/>
                <w:b/>
              </w:rPr>
            </w:pPr>
            <w:r w:rsidRPr="0068033F">
              <w:rPr>
                <w:rFonts w:ascii="Arial" w:hAnsi="Arial" w:cs="Arial"/>
                <w:b/>
              </w:rPr>
              <w:t>Wh</w:t>
            </w:r>
            <w:r w:rsidR="005F5C4E">
              <w:rPr>
                <w:rFonts w:ascii="Arial" w:hAnsi="Arial" w:cs="Arial"/>
                <w:b/>
              </w:rPr>
              <w:t>o</w:t>
            </w:r>
            <w:r w:rsidRPr="0068033F">
              <w:rPr>
                <w:rFonts w:ascii="Arial" w:hAnsi="Arial" w:cs="Arial"/>
                <w:b/>
              </w:rPr>
              <w:t xml:space="preserve"> is the primary audience? Will </w:t>
            </w:r>
            <w:r w:rsidR="005F5C4E">
              <w:rPr>
                <w:rFonts w:ascii="Arial" w:hAnsi="Arial" w:cs="Arial"/>
                <w:b/>
              </w:rPr>
              <w:t xml:space="preserve">the topic or issue </w:t>
            </w:r>
            <w:r w:rsidRPr="0068033F">
              <w:rPr>
                <w:rFonts w:ascii="Arial" w:hAnsi="Arial" w:cs="Arial"/>
                <w:b/>
              </w:rPr>
              <w:t>be of interest to the journal’s wider audience?</w:t>
            </w:r>
          </w:p>
          <w:p w14:paraId="60E0F17A" w14:textId="77777777" w:rsidR="0068033F" w:rsidRPr="0068033F" w:rsidRDefault="0068033F" w:rsidP="000E594F">
            <w:pPr>
              <w:spacing w:before="60" w:after="60"/>
              <w:rPr>
                <w:rFonts w:ascii="Arial" w:hAnsi="Arial" w:cs="Arial"/>
              </w:rPr>
            </w:pPr>
          </w:p>
        </w:tc>
      </w:tr>
    </w:tbl>
    <w:p w14:paraId="40785DD1" w14:textId="2963CCA9" w:rsidR="00DE269A" w:rsidRDefault="00DE269A">
      <w:pPr>
        <w:rPr>
          <w:rFonts w:ascii="Arial" w:hAnsi="Arial" w:cs="Arial"/>
          <w:sz w:val="20"/>
          <w:szCs w:val="20"/>
        </w:rPr>
      </w:pPr>
      <w:r>
        <w:rPr>
          <w:rFonts w:ascii="Arial" w:hAnsi="Arial" w:cs="Arial"/>
          <w:sz w:val="20"/>
          <w:szCs w:val="20"/>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14"/>
        <w:gridCol w:w="6512"/>
      </w:tblGrid>
      <w:tr w:rsidR="009A0124" w:rsidRPr="0068033F" w14:paraId="1A9F5633" w14:textId="77777777" w:rsidTr="008D1C8F">
        <w:tc>
          <w:tcPr>
            <w:tcW w:w="2514" w:type="dxa"/>
          </w:tcPr>
          <w:p w14:paraId="58ED1061" w14:textId="77777777" w:rsidR="009A0124" w:rsidRPr="0068033F" w:rsidRDefault="009A0124" w:rsidP="008D1C8F">
            <w:pPr>
              <w:rPr>
                <w:rFonts w:ascii="Arial" w:hAnsi="Arial" w:cs="Arial"/>
                <w:sz w:val="20"/>
                <w:szCs w:val="20"/>
              </w:rPr>
            </w:pPr>
            <w:r w:rsidRPr="0068033F">
              <w:rPr>
                <w:rFonts w:ascii="Arial" w:hAnsi="Arial" w:cs="Arial"/>
                <w:b/>
                <w:noProof/>
                <w:lang w:eastAsia="en-GB"/>
              </w:rPr>
              <w:lastRenderedPageBreak/>
              <w:drawing>
                <wp:inline distT="0" distB="0" distL="0" distR="0" wp14:anchorId="6DBAB5C5" wp14:editId="2EDC3F34">
                  <wp:extent cx="1323975" cy="1323975"/>
                  <wp:effectExtent l="0" t="0" r="9525" b="9525"/>
                  <wp:docPr id="857228371" name="Picture 857228371" descr="A close-up of a stone wal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close-up of a stone wall&#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tretch>
                            <a:fillRect/>
                          </a:stretch>
                        </pic:blipFill>
                        <pic:spPr bwMode="auto">
                          <a:xfrm>
                            <a:off x="0" y="0"/>
                            <a:ext cx="1323975" cy="1323975"/>
                          </a:xfrm>
                          <a:prstGeom prst="rect">
                            <a:avLst/>
                          </a:prstGeom>
                          <a:noFill/>
                          <a:ln>
                            <a:noFill/>
                          </a:ln>
                        </pic:spPr>
                      </pic:pic>
                    </a:graphicData>
                  </a:graphic>
                </wp:inline>
              </w:drawing>
            </w:r>
          </w:p>
        </w:tc>
        <w:tc>
          <w:tcPr>
            <w:tcW w:w="6512" w:type="dxa"/>
          </w:tcPr>
          <w:p w14:paraId="199A48F6" w14:textId="2AD0A536" w:rsidR="009A0124" w:rsidRPr="0068033F" w:rsidRDefault="00E61F11" w:rsidP="008D1C8F">
            <w:pPr>
              <w:spacing w:before="360"/>
              <w:jc w:val="center"/>
              <w:rPr>
                <w:rFonts w:ascii="Arial" w:hAnsi="Arial" w:cs="Arial"/>
                <w:b/>
                <w:sz w:val="48"/>
                <w:szCs w:val="48"/>
              </w:rPr>
            </w:pPr>
            <w:r>
              <w:rPr>
                <w:rFonts w:ascii="Arial" w:hAnsi="Arial" w:cs="Arial"/>
                <w:b/>
                <w:sz w:val="48"/>
                <w:szCs w:val="48"/>
              </w:rPr>
              <w:t>FOR DISCUSSION</w:t>
            </w:r>
          </w:p>
          <w:p w14:paraId="4EEDB22C" w14:textId="77777777" w:rsidR="009A0124" w:rsidRPr="0068033F" w:rsidRDefault="009A0124" w:rsidP="008D1C8F">
            <w:pPr>
              <w:jc w:val="center"/>
              <w:rPr>
                <w:rFonts w:ascii="Arial" w:hAnsi="Arial" w:cs="Arial"/>
                <w:b/>
                <w:sz w:val="28"/>
                <w:szCs w:val="28"/>
              </w:rPr>
            </w:pPr>
          </w:p>
          <w:p w14:paraId="0FD933A7" w14:textId="111BF4A0" w:rsidR="009A0124" w:rsidRPr="0068033F" w:rsidRDefault="00E61F11" w:rsidP="008D1C8F">
            <w:pPr>
              <w:jc w:val="center"/>
              <w:rPr>
                <w:rFonts w:ascii="Arial" w:hAnsi="Arial" w:cs="Arial"/>
                <w:b/>
                <w:sz w:val="32"/>
                <w:szCs w:val="32"/>
              </w:rPr>
            </w:pPr>
            <w:r>
              <w:rPr>
                <w:rFonts w:ascii="Arial" w:hAnsi="Arial" w:cs="Arial"/>
                <w:b/>
                <w:sz w:val="32"/>
                <w:szCs w:val="32"/>
              </w:rPr>
              <w:t>HERJ Editorial Board discussion notes</w:t>
            </w:r>
          </w:p>
        </w:tc>
      </w:tr>
    </w:tbl>
    <w:p w14:paraId="74AF25B7" w14:textId="77777777" w:rsidR="00FB0CDD" w:rsidRDefault="00FB0CDD">
      <w:pPr>
        <w:rPr>
          <w:rFonts w:ascii="Arial" w:hAnsi="Arial" w:cs="Arial"/>
          <w:sz w:val="20"/>
          <w:szCs w:val="20"/>
        </w:rPr>
      </w:pPr>
    </w:p>
    <w:p w14:paraId="0863654D" w14:textId="09B02011" w:rsidR="00E61F11" w:rsidRPr="0068033F" w:rsidRDefault="00E61F11" w:rsidP="00E61F11">
      <w:pPr>
        <w:spacing w:after="0"/>
        <w:rPr>
          <w:rFonts w:ascii="Arial" w:hAnsi="Arial" w:cs="Arial"/>
        </w:rPr>
      </w:pPr>
      <w:r>
        <w:rPr>
          <w:rFonts w:ascii="Arial" w:hAnsi="Arial" w:cs="Arial"/>
        </w:rPr>
        <w:t>This section of the form i</w:t>
      </w:r>
      <w:r w:rsidR="00DA6C64">
        <w:rPr>
          <w:rFonts w:ascii="Arial" w:hAnsi="Arial" w:cs="Arial"/>
        </w:rPr>
        <w:t xml:space="preserve">s for completion by board members at the HERJ Editorial Board meeting. </w:t>
      </w:r>
    </w:p>
    <w:p w14:paraId="2D1F95EF" w14:textId="77777777" w:rsidR="009A0124" w:rsidRDefault="009A0124">
      <w:pPr>
        <w:rPr>
          <w:rFonts w:ascii="Arial" w:hAnsi="Arial" w:cs="Arial"/>
          <w:sz w:val="20"/>
          <w:szCs w:val="20"/>
        </w:rPr>
      </w:pPr>
    </w:p>
    <w:tbl>
      <w:tblPr>
        <w:tblStyle w:val="TableGrid"/>
        <w:tblW w:w="0" w:type="auto"/>
        <w:tblLook w:val="04A0" w:firstRow="1" w:lastRow="0" w:firstColumn="1" w:lastColumn="0" w:noHBand="0" w:noVBand="1"/>
      </w:tblPr>
      <w:tblGrid>
        <w:gridCol w:w="9016"/>
      </w:tblGrid>
      <w:tr w:rsidR="00DA6C64" w:rsidRPr="0068033F" w14:paraId="1DDF2FF2" w14:textId="77777777" w:rsidTr="008D1C8F">
        <w:tc>
          <w:tcPr>
            <w:tcW w:w="9016" w:type="dxa"/>
          </w:tcPr>
          <w:p w14:paraId="32DA23FE" w14:textId="01A4D5F5" w:rsidR="00DA6C64" w:rsidRDefault="00B37579" w:rsidP="008D1C8F">
            <w:pPr>
              <w:spacing w:before="60" w:after="60"/>
              <w:rPr>
                <w:rFonts w:ascii="Arial" w:hAnsi="Arial" w:cs="Arial"/>
                <w:b/>
              </w:rPr>
            </w:pPr>
            <w:r>
              <w:rPr>
                <w:rFonts w:ascii="Arial" w:hAnsi="Arial" w:cs="Arial"/>
                <w:b/>
              </w:rPr>
              <w:t xml:space="preserve">Proposal considered at </w:t>
            </w:r>
            <w:r w:rsidR="0002622C">
              <w:rPr>
                <w:rFonts w:ascii="Arial" w:hAnsi="Arial" w:cs="Arial"/>
                <w:b/>
              </w:rPr>
              <w:t>HERJ Editorial Board meeting in:</w:t>
            </w:r>
          </w:p>
          <w:p w14:paraId="447CA4C2" w14:textId="6F8F6ED7" w:rsidR="0002622C" w:rsidRDefault="00A240E5" w:rsidP="008D1C8F">
            <w:pPr>
              <w:spacing w:before="60" w:after="60"/>
              <w:rPr>
                <w:rFonts w:ascii="Arial" w:hAnsi="Arial" w:cs="Arial"/>
                <w:b/>
              </w:rPr>
            </w:pPr>
            <w:r>
              <w:rPr>
                <w:rFonts w:ascii="Arial" w:hAnsi="Arial" w:cs="Arial"/>
                <w:b/>
                <w:noProof/>
              </w:rPr>
              <mc:AlternateContent>
                <mc:Choice Requires="wps">
                  <w:drawing>
                    <wp:anchor distT="0" distB="0" distL="114300" distR="114300" simplePos="0" relativeHeight="251667456" behindDoc="0" locked="0" layoutInCell="1" allowOverlap="1" wp14:anchorId="0BF78EF4" wp14:editId="3D370C1A">
                      <wp:simplePos x="0" y="0"/>
                      <wp:positionH relativeFrom="column">
                        <wp:posOffset>54</wp:posOffset>
                      </wp:positionH>
                      <wp:positionV relativeFrom="paragraph">
                        <wp:posOffset>27401</wp:posOffset>
                      </wp:positionV>
                      <wp:extent cx="190500" cy="133350"/>
                      <wp:effectExtent l="0" t="0" r="19050" b="19050"/>
                      <wp:wrapSquare wrapText="bothSides"/>
                      <wp:docPr id="1933859154" name="Rectangle 1"/>
                      <wp:cNvGraphicFramePr/>
                      <a:graphic xmlns:a="http://schemas.openxmlformats.org/drawingml/2006/main">
                        <a:graphicData uri="http://schemas.microsoft.com/office/word/2010/wordprocessingShape">
                          <wps:wsp>
                            <wps:cNvSpPr/>
                            <wps:spPr>
                              <a:xfrm>
                                <a:off x="0" y="0"/>
                                <a:ext cx="190500" cy="1333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DB5955" id="Rectangle 1" o:spid="_x0000_s1026" style="position:absolute;margin-left:0;margin-top:2.15pt;width:15pt;height:1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" fillcolor="white [3201]" strokecolor="black [3200]" strokeweight="1pt">
                      <w10:wrap type="square"/>
                    </v:rect>
                  </w:pict>
                </mc:Fallback>
              </mc:AlternateContent>
            </w:r>
            <w:r>
              <w:rPr>
                <w:rFonts w:ascii="Arial" w:hAnsi="Arial" w:cs="Arial"/>
                <w:b/>
                <w:noProof/>
              </w:rPr>
              <mc:AlternateContent>
                <mc:Choice Requires="wps">
                  <w:drawing>
                    <wp:anchor distT="0" distB="0" distL="114300" distR="114300" simplePos="0" relativeHeight="251663360" behindDoc="0" locked="0" layoutInCell="1" allowOverlap="1" wp14:anchorId="19E8C3A8" wp14:editId="11A6C7EB">
                      <wp:simplePos x="0" y="0"/>
                      <wp:positionH relativeFrom="column">
                        <wp:posOffset>0</wp:posOffset>
                      </wp:positionH>
                      <wp:positionV relativeFrom="paragraph">
                        <wp:posOffset>206375</wp:posOffset>
                      </wp:positionV>
                      <wp:extent cx="190500" cy="133350"/>
                      <wp:effectExtent l="0" t="0" r="19050" b="19050"/>
                      <wp:wrapSquare wrapText="bothSides"/>
                      <wp:docPr id="1992788525" name="Rectangle 1"/>
                      <wp:cNvGraphicFramePr/>
                      <a:graphic xmlns:a="http://schemas.openxmlformats.org/drawingml/2006/main">
                        <a:graphicData uri="http://schemas.microsoft.com/office/word/2010/wordprocessingShape">
                          <wps:wsp>
                            <wps:cNvSpPr/>
                            <wps:spPr>
                              <a:xfrm>
                                <a:off x="0" y="0"/>
                                <a:ext cx="190500" cy="1333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AD9574" id="Rectangle 1" o:spid="_x0000_s1026" style="position:absolute;margin-left:0;margin-top:16.25pt;width:15pt;height: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" fillcolor="white [3201]" strokecolor="black [3200]" strokeweight="1pt">
                      <w10:wrap type="square"/>
                    </v:rect>
                  </w:pict>
                </mc:Fallback>
              </mc:AlternateContent>
            </w:r>
            <w:r w:rsidR="0002622C">
              <w:rPr>
                <w:rFonts w:ascii="Arial" w:hAnsi="Arial" w:cs="Arial"/>
                <w:b/>
              </w:rPr>
              <w:t>October</w:t>
            </w:r>
          </w:p>
          <w:p w14:paraId="68DA992B" w14:textId="402C2DB1" w:rsidR="0002622C" w:rsidRDefault="0002622C" w:rsidP="008D1C8F">
            <w:pPr>
              <w:spacing w:before="60" w:after="60"/>
              <w:rPr>
                <w:rFonts w:ascii="Arial" w:hAnsi="Arial" w:cs="Arial"/>
                <w:b/>
              </w:rPr>
            </w:pPr>
            <w:r>
              <w:rPr>
                <w:rFonts w:ascii="Arial" w:hAnsi="Arial" w:cs="Arial"/>
                <w:b/>
              </w:rPr>
              <w:t>March</w:t>
            </w:r>
          </w:p>
          <w:p w14:paraId="00DEC244" w14:textId="65AEEE87" w:rsidR="0002622C" w:rsidRPr="0068033F" w:rsidRDefault="00A240E5" w:rsidP="008D1C8F">
            <w:pPr>
              <w:spacing w:before="60" w:after="60"/>
              <w:rPr>
                <w:rFonts w:ascii="Arial" w:hAnsi="Arial" w:cs="Arial"/>
                <w:b/>
              </w:rPr>
            </w:pPr>
            <w:r>
              <w:rPr>
                <w:rFonts w:ascii="Arial" w:hAnsi="Arial" w:cs="Arial"/>
                <w:b/>
                <w:noProof/>
              </w:rPr>
              <mc:AlternateContent>
                <mc:Choice Requires="wps">
                  <w:drawing>
                    <wp:anchor distT="0" distB="0" distL="114300" distR="114300" simplePos="0" relativeHeight="251665408" behindDoc="0" locked="0" layoutInCell="1" allowOverlap="1" wp14:anchorId="137EF5C5" wp14:editId="4CF0DD96">
                      <wp:simplePos x="0" y="0"/>
                      <wp:positionH relativeFrom="column">
                        <wp:posOffset>0</wp:posOffset>
                      </wp:positionH>
                      <wp:positionV relativeFrom="paragraph">
                        <wp:posOffset>9525</wp:posOffset>
                      </wp:positionV>
                      <wp:extent cx="190500" cy="133350"/>
                      <wp:effectExtent l="0" t="0" r="19050" b="19050"/>
                      <wp:wrapSquare wrapText="bothSides"/>
                      <wp:docPr id="1710440187" name="Rectangle 1"/>
                      <wp:cNvGraphicFramePr/>
                      <a:graphic xmlns:a="http://schemas.openxmlformats.org/drawingml/2006/main">
                        <a:graphicData uri="http://schemas.microsoft.com/office/word/2010/wordprocessingShape">
                          <wps:wsp>
                            <wps:cNvSpPr/>
                            <wps:spPr>
                              <a:xfrm>
                                <a:off x="0" y="0"/>
                                <a:ext cx="190500" cy="133350"/>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6FBD04C" id="Rectangle 1" o:spid="_x0000_s1026" style="position:absolute;margin-left:0;margin-top:.75pt;width:15pt;height:1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" fillcolor="white [3201]" strokecolor="black [3200]" strokeweight="1pt">
                      <w10:wrap type="square"/>
                    </v:rect>
                  </w:pict>
                </mc:Fallback>
              </mc:AlternateContent>
            </w:r>
            <w:r w:rsidR="0002622C">
              <w:rPr>
                <w:rFonts w:ascii="Arial" w:hAnsi="Arial" w:cs="Arial"/>
                <w:b/>
              </w:rPr>
              <w:t>June</w:t>
            </w:r>
          </w:p>
          <w:p w14:paraId="75A38982" w14:textId="77777777" w:rsidR="00DA6C64" w:rsidRPr="0068033F" w:rsidRDefault="00DA6C64" w:rsidP="008D1C8F">
            <w:pPr>
              <w:spacing w:before="60" w:after="60"/>
              <w:rPr>
                <w:rFonts w:ascii="Arial" w:hAnsi="Arial" w:cs="Arial"/>
              </w:rPr>
            </w:pPr>
          </w:p>
        </w:tc>
      </w:tr>
      <w:tr w:rsidR="00095305" w:rsidRPr="0068033F" w14:paraId="75CE14A0" w14:textId="77777777" w:rsidTr="008D1C8F">
        <w:tc>
          <w:tcPr>
            <w:tcW w:w="9016" w:type="dxa"/>
          </w:tcPr>
          <w:p w14:paraId="638B632B" w14:textId="7774953B" w:rsidR="00095305" w:rsidRPr="0068033F" w:rsidRDefault="00095305" w:rsidP="00095305">
            <w:pPr>
              <w:spacing w:before="60" w:after="60"/>
              <w:rPr>
                <w:rFonts w:ascii="Arial" w:hAnsi="Arial" w:cs="Arial"/>
                <w:b/>
              </w:rPr>
            </w:pPr>
            <w:r>
              <w:rPr>
                <w:rFonts w:ascii="Arial" w:hAnsi="Arial" w:cs="Arial"/>
                <w:b/>
              </w:rPr>
              <w:t>Amendments required to title:</w:t>
            </w:r>
          </w:p>
          <w:p w14:paraId="1D87978F" w14:textId="77777777" w:rsidR="00095305" w:rsidRDefault="00095305" w:rsidP="008D1C8F">
            <w:pPr>
              <w:spacing w:before="60" w:after="60"/>
              <w:rPr>
                <w:rFonts w:ascii="Arial" w:hAnsi="Arial" w:cs="Arial"/>
                <w:b/>
              </w:rPr>
            </w:pPr>
          </w:p>
        </w:tc>
      </w:tr>
      <w:tr w:rsidR="00095305" w:rsidRPr="0068033F" w14:paraId="066B816C" w14:textId="77777777" w:rsidTr="008D1C8F">
        <w:tc>
          <w:tcPr>
            <w:tcW w:w="9016" w:type="dxa"/>
          </w:tcPr>
          <w:p w14:paraId="579BA7C7" w14:textId="3721B9E5" w:rsidR="00095305" w:rsidRDefault="00095305" w:rsidP="008D1C8F">
            <w:pPr>
              <w:spacing w:before="60" w:after="60"/>
              <w:rPr>
                <w:rFonts w:ascii="Arial" w:hAnsi="Arial" w:cs="Arial"/>
                <w:b/>
              </w:rPr>
            </w:pPr>
            <w:r>
              <w:rPr>
                <w:rFonts w:ascii="Arial" w:hAnsi="Arial" w:cs="Arial"/>
                <w:b/>
              </w:rPr>
              <w:t xml:space="preserve">Amendments required to </w:t>
            </w:r>
            <w:r w:rsidR="00A639A9">
              <w:rPr>
                <w:rFonts w:ascii="Arial" w:hAnsi="Arial" w:cs="Arial"/>
                <w:b/>
              </w:rPr>
              <w:t>the outline</w:t>
            </w:r>
            <w:r>
              <w:rPr>
                <w:rFonts w:ascii="Arial" w:hAnsi="Arial" w:cs="Arial"/>
                <w:b/>
              </w:rPr>
              <w:t>:</w:t>
            </w:r>
          </w:p>
          <w:p w14:paraId="1E0D7C6F" w14:textId="685E3DB0" w:rsidR="00095305" w:rsidRDefault="00095305" w:rsidP="008D1C8F">
            <w:pPr>
              <w:spacing w:before="60" w:after="60"/>
              <w:rPr>
                <w:rFonts w:ascii="Arial" w:hAnsi="Arial" w:cs="Arial"/>
                <w:b/>
              </w:rPr>
            </w:pPr>
          </w:p>
        </w:tc>
      </w:tr>
      <w:tr w:rsidR="00DA6C64" w:rsidRPr="0068033F" w14:paraId="313AEB08" w14:textId="77777777" w:rsidTr="008D1C8F">
        <w:tc>
          <w:tcPr>
            <w:tcW w:w="9016" w:type="dxa"/>
          </w:tcPr>
          <w:p w14:paraId="163F2A2A" w14:textId="05063AE8" w:rsidR="00DA6C64" w:rsidRPr="0068033F" w:rsidRDefault="008C526A" w:rsidP="008D1C8F">
            <w:pPr>
              <w:spacing w:before="60" w:after="60"/>
              <w:rPr>
                <w:rFonts w:ascii="Arial" w:hAnsi="Arial" w:cs="Arial"/>
                <w:b/>
              </w:rPr>
            </w:pPr>
            <w:r>
              <w:rPr>
                <w:rFonts w:ascii="Arial" w:hAnsi="Arial" w:cs="Arial"/>
                <w:b/>
              </w:rPr>
              <w:t xml:space="preserve">Agreed </w:t>
            </w:r>
            <w:r w:rsidR="00DA6C64">
              <w:rPr>
                <w:rFonts w:ascii="Arial" w:hAnsi="Arial" w:cs="Arial"/>
                <w:b/>
              </w:rPr>
              <w:t>HERJ Editorial Board member co-editor:</w:t>
            </w:r>
          </w:p>
          <w:p w14:paraId="1041392B" w14:textId="77777777" w:rsidR="00DA6C64" w:rsidRPr="0068033F" w:rsidRDefault="00DA6C64" w:rsidP="008D1C8F">
            <w:pPr>
              <w:spacing w:before="60" w:after="60"/>
              <w:rPr>
                <w:rFonts w:ascii="Arial" w:hAnsi="Arial" w:cs="Arial"/>
                <w:b/>
              </w:rPr>
            </w:pPr>
          </w:p>
        </w:tc>
      </w:tr>
      <w:tr w:rsidR="00DA6C64" w:rsidRPr="0068033F" w14:paraId="0BA21B61" w14:textId="77777777" w:rsidTr="008D1C8F">
        <w:tc>
          <w:tcPr>
            <w:tcW w:w="9016" w:type="dxa"/>
          </w:tcPr>
          <w:p w14:paraId="78DD1836" w14:textId="6DCAED2E" w:rsidR="00DA6C64" w:rsidRDefault="00DA6C64" w:rsidP="00A639A9">
            <w:pPr>
              <w:spacing w:before="60" w:after="60"/>
              <w:rPr>
                <w:rFonts w:ascii="Arial" w:hAnsi="Arial" w:cs="Arial"/>
                <w:b/>
              </w:rPr>
            </w:pPr>
            <w:r w:rsidRPr="0068033F">
              <w:rPr>
                <w:rFonts w:ascii="Arial" w:hAnsi="Arial" w:cs="Arial"/>
                <w:b/>
              </w:rPr>
              <w:t>Date</w:t>
            </w:r>
            <w:r w:rsidR="00501EF9">
              <w:rPr>
                <w:rFonts w:ascii="Arial" w:hAnsi="Arial" w:cs="Arial"/>
                <w:b/>
              </w:rPr>
              <w:t>s</w:t>
            </w:r>
            <w:r w:rsidRPr="0068033F">
              <w:rPr>
                <w:rFonts w:ascii="Arial" w:hAnsi="Arial" w:cs="Arial"/>
                <w:b/>
              </w:rPr>
              <w:t xml:space="preserve"> of feature publication</w:t>
            </w:r>
            <w:r w:rsidR="00A639A9">
              <w:rPr>
                <w:rFonts w:ascii="Arial" w:hAnsi="Arial" w:cs="Arial"/>
                <w:b/>
              </w:rPr>
              <w:t>:</w:t>
            </w:r>
          </w:p>
          <w:p w14:paraId="00A44CF5" w14:textId="47F54EA6" w:rsidR="00BC3DA0" w:rsidRDefault="00BC3DA0" w:rsidP="00A639A9">
            <w:pPr>
              <w:spacing w:before="60" w:after="60"/>
              <w:rPr>
                <w:rFonts w:ascii="Arial" w:hAnsi="Arial" w:cs="Arial"/>
                <w:bCs/>
              </w:rPr>
            </w:pPr>
            <w:r>
              <w:rPr>
                <w:rFonts w:ascii="Arial" w:hAnsi="Arial" w:cs="Arial"/>
                <w:bCs/>
              </w:rPr>
              <w:t xml:space="preserve">Board members to agree </w:t>
            </w:r>
            <w:r w:rsidR="00A70F05">
              <w:rPr>
                <w:rFonts w:ascii="Arial" w:hAnsi="Arial" w:cs="Arial"/>
                <w:bCs/>
              </w:rPr>
              <w:t>on deadline for Date 1, in list below.</w:t>
            </w:r>
          </w:p>
          <w:p w14:paraId="602E0F1C" w14:textId="77777777" w:rsidR="00A70F05" w:rsidRPr="00BC3DA0" w:rsidRDefault="00A70F05" w:rsidP="00A639A9">
            <w:pPr>
              <w:spacing w:before="60" w:after="60"/>
              <w:rPr>
                <w:rFonts w:ascii="Arial" w:hAnsi="Arial" w:cs="Arial"/>
                <w:bCs/>
              </w:rPr>
            </w:pPr>
          </w:p>
          <w:p w14:paraId="33EC3A01" w14:textId="074A07A5" w:rsidR="00501EF9" w:rsidRPr="009C4145" w:rsidRDefault="00501EF9" w:rsidP="00501EF9">
            <w:pPr>
              <w:pStyle w:val="ListParagraph"/>
              <w:numPr>
                <w:ilvl w:val="0"/>
                <w:numId w:val="1"/>
              </w:numPr>
              <w:rPr>
                <w:rFonts w:cstheme="minorHAnsi"/>
                <w:bCs/>
                <w:sz w:val="24"/>
                <w:szCs w:val="24"/>
              </w:rPr>
            </w:pPr>
            <w:r w:rsidRPr="009C4145">
              <w:rPr>
                <w:rFonts w:cstheme="minorHAnsi"/>
                <w:bCs/>
                <w:sz w:val="24"/>
                <w:szCs w:val="24"/>
              </w:rPr>
              <w:t xml:space="preserve">Date 1: submission of </w:t>
            </w:r>
            <w:r>
              <w:rPr>
                <w:rFonts w:cstheme="minorHAnsi"/>
                <w:bCs/>
                <w:sz w:val="24"/>
                <w:szCs w:val="24"/>
              </w:rPr>
              <w:t>the</w:t>
            </w:r>
            <w:r w:rsidRPr="009C4145">
              <w:rPr>
                <w:rFonts w:cstheme="minorHAnsi"/>
                <w:bCs/>
                <w:sz w:val="24"/>
                <w:szCs w:val="24"/>
              </w:rPr>
              <w:t xml:space="preserve"> draft call for papers</w:t>
            </w:r>
            <w:r w:rsidR="00A16C5F">
              <w:rPr>
                <w:rFonts w:cstheme="minorHAnsi"/>
                <w:bCs/>
                <w:sz w:val="24"/>
                <w:szCs w:val="24"/>
              </w:rPr>
              <w:t xml:space="preserve"> text</w:t>
            </w:r>
          </w:p>
          <w:p w14:paraId="087A1534" w14:textId="7B7F9E50" w:rsidR="00501EF9" w:rsidRPr="009C4145" w:rsidRDefault="00501EF9" w:rsidP="00501EF9">
            <w:pPr>
              <w:pStyle w:val="ListParagraph"/>
              <w:numPr>
                <w:ilvl w:val="0"/>
                <w:numId w:val="1"/>
              </w:numPr>
              <w:rPr>
                <w:rFonts w:cstheme="minorHAnsi"/>
                <w:bCs/>
                <w:sz w:val="24"/>
                <w:szCs w:val="24"/>
              </w:rPr>
            </w:pPr>
            <w:r w:rsidRPr="009C4145">
              <w:rPr>
                <w:rFonts w:cstheme="minorHAnsi"/>
                <w:bCs/>
                <w:sz w:val="24"/>
                <w:szCs w:val="24"/>
              </w:rPr>
              <w:t xml:space="preserve">Date 2: </w:t>
            </w:r>
            <w:r w:rsidR="00A16C5F">
              <w:rPr>
                <w:rFonts w:cstheme="minorHAnsi"/>
                <w:bCs/>
                <w:sz w:val="24"/>
                <w:szCs w:val="24"/>
              </w:rPr>
              <w:t xml:space="preserve">approved </w:t>
            </w:r>
            <w:r w:rsidRPr="009C4145">
              <w:rPr>
                <w:rFonts w:cstheme="minorHAnsi"/>
                <w:bCs/>
                <w:sz w:val="24"/>
                <w:szCs w:val="24"/>
              </w:rPr>
              <w:t xml:space="preserve">call for papers </w:t>
            </w:r>
            <w:r w:rsidR="00A16C5F">
              <w:rPr>
                <w:rFonts w:cstheme="minorHAnsi"/>
                <w:bCs/>
                <w:sz w:val="24"/>
                <w:szCs w:val="24"/>
              </w:rPr>
              <w:t xml:space="preserve">goes live </w:t>
            </w:r>
            <w:r w:rsidRPr="009C4145">
              <w:rPr>
                <w:rFonts w:cstheme="minorHAnsi"/>
                <w:bCs/>
                <w:sz w:val="24"/>
                <w:szCs w:val="24"/>
              </w:rPr>
              <w:t>(</w:t>
            </w:r>
            <w:r w:rsidR="00A70F05">
              <w:rPr>
                <w:rFonts w:cstheme="minorHAnsi"/>
                <w:bCs/>
                <w:sz w:val="24"/>
                <w:szCs w:val="24"/>
              </w:rPr>
              <w:t>1-2 weeks</w:t>
            </w:r>
            <w:r w:rsidRPr="009C4145">
              <w:rPr>
                <w:rFonts w:cstheme="minorHAnsi"/>
                <w:bCs/>
                <w:sz w:val="24"/>
                <w:szCs w:val="24"/>
              </w:rPr>
              <w:t xml:space="preserve"> after Date 1) </w:t>
            </w:r>
          </w:p>
          <w:p w14:paraId="4E8C2164" w14:textId="1C080FB9" w:rsidR="00501EF9" w:rsidRPr="009C4145" w:rsidRDefault="00501EF9" w:rsidP="00501EF9">
            <w:pPr>
              <w:pStyle w:val="ListParagraph"/>
              <w:numPr>
                <w:ilvl w:val="0"/>
                <w:numId w:val="1"/>
              </w:numPr>
              <w:rPr>
                <w:rFonts w:cstheme="minorHAnsi"/>
                <w:bCs/>
                <w:sz w:val="24"/>
                <w:szCs w:val="24"/>
              </w:rPr>
            </w:pPr>
            <w:r w:rsidRPr="009C4145">
              <w:rPr>
                <w:rFonts w:cstheme="minorHAnsi"/>
                <w:bCs/>
                <w:sz w:val="24"/>
                <w:szCs w:val="24"/>
              </w:rPr>
              <w:t>Date 3: abstract deadline (</w:t>
            </w:r>
            <w:r w:rsidR="00430920">
              <w:rPr>
                <w:rFonts w:cstheme="minorHAnsi"/>
                <w:bCs/>
                <w:sz w:val="24"/>
                <w:szCs w:val="24"/>
              </w:rPr>
              <w:t>2</w:t>
            </w:r>
            <w:r w:rsidRPr="009C4145">
              <w:rPr>
                <w:rFonts w:cstheme="minorHAnsi"/>
                <w:bCs/>
                <w:sz w:val="24"/>
                <w:szCs w:val="24"/>
              </w:rPr>
              <w:t xml:space="preserve"> months after Date 2)</w:t>
            </w:r>
          </w:p>
          <w:p w14:paraId="70E9C753" w14:textId="10D45129" w:rsidR="00501EF9" w:rsidRPr="009C4145" w:rsidRDefault="00501EF9" w:rsidP="00501EF9">
            <w:pPr>
              <w:pStyle w:val="ListParagraph"/>
              <w:numPr>
                <w:ilvl w:val="0"/>
                <w:numId w:val="1"/>
              </w:numPr>
              <w:rPr>
                <w:rFonts w:cstheme="minorHAnsi"/>
                <w:bCs/>
                <w:sz w:val="24"/>
                <w:szCs w:val="24"/>
              </w:rPr>
            </w:pPr>
            <w:r w:rsidRPr="009C4145">
              <w:rPr>
                <w:rFonts w:cstheme="minorHAnsi"/>
                <w:bCs/>
                <w:sz w:val="24"/>
                <w:szCs w:val="24"/>
              </w:rPr>
              <w:t xml:space="preserve">Date 4: </w:t>
            </w:r>
            <w:r w:rsidR="00430920">
              <w:rPr>
                <w:rFonts w:cstheme="minorHAnsi"/>
                <w:bCs/>
                <w:sz w:val="24"/>
                <w:szCs w:val="24"/>
              </w:rPr>
              <w:t>submissions accepted until</w:t>
            </w:r>
            <w:r w:rsidRPr="009C4145">
              <w:rPr>
                <w:rFonts w:cstheme="minorHAnsi"/>
                <w:bCs/>
                <w:sz w:val="24"/>
                <w:szCs w:val="24"/>
              </w:rPr>
              <w:t xml:space="preserve"> (</w:t>
            </w:r>
            <w:r w:rsidR="00430920">
              <w:rPr>
                <w:rFonts w:cstheme="minorHAnsi"/>
                <w:bCs/>
                <w:sz w:val="24"/>
                <w:szCs w:val="24"/>
              </w:rPr>
              <w:t>4-6</w:t>
            </w:r>
            <w:r w:rsidRPr="009C4145">
              <w:rPr>
                <w:rFonts w:cstheme="minorHAnsi"/>
                <w:bCs/>
                <w:sz w:val="24"/>
                <w:szCs w:val="24"/>
              </w:rPr>
              <w:t xml:space="preserve"> months after Date 3)</w:t>
            </w:r>
          </w:p>
          <w:p w14:paraId="5390BEBA" w14:textId="3F77327E" w:rsidR="00501EF9" w:rsidRPr="009C4145" w:rsidRDefault="00501EF9" w:rsidP="00501EF9">
            <w:pPr>
              <w:pStyle w:val="ListParagraph"/>
              <w:numPr>
                <w:ilvl w:val="0"/>
                <w:numId w:val="1"/>
              </w:numPr>
              <w:rPr>
                <w:rFonts w:cstheme="minorHAnsi"/>
                <w:bCs/>
                <w:sz w:val="24"/>
                <w:szCs w:val="24"/>
              </w:rPr>
            </w:pPr>
            <w:r w:rsidRPr="009C4145">
              <w:rPr>
                <w:rFonts w:cstheme="minorHAnsi"/>
                <w:bCs/>
                <w:sz w:val="24"/>
                <w:szCs w:val="24"/>
              </w:rPr>
              <w:t xml:space="preserve">Date 5: </w:t>
            </w:r>
            <w:r w:rsidR="0042103C">
              <w:rPr>
                <w:rFonts w:cstheme="minorHAnsi"/>
                <w:bCs/>
                <w:sz w:val="24"/>
                <w:szCs w:val="24"/>
              </w:rPr>
              <w:t xml:space="preserve">time spent </w:t>
            </w:r>
            <w:r w:rsidR="00D42E38">
              <w:rPr>
                <w:rFonts w:cstheme="minorHAnsi"/>
                <w:bCs/>
                <w:sz w:val="24"/>
                <w:szCs w:val="24"/>
              </w:rPr>
              <w:t xml:space="preserve">in </w:t>
            </w:r>
            <w:r w:rsidR="0042103C">
              <w:rPr>
                <w:rFonts w:cstheme="minorHAnsi"/>
                <w:bCs/>
                <w:sz w:val="24"/>
                <w:szCs w:val="24"/>
              </w:rPr>
              <w:t xml:space="preserve">peer review </w:t>
            </w:r>
            <w:r w:rsidRPr="009C4145">
              <w:rPr>
                <w:rFonts w:cstheme="minorHAnsi"/>
                <w:bCs/>
                <w:sz w:val="24"/>
                <w:szCs w:val="24"/>
              </w:rPr>
              <w:t>(</w:t>
            </w:r>
            <w:r>
              <w:rPr>
                <w:rFonts w:cstheme="minorHAnsi"/>
                <w:bCs/>
                <w:sz w:val="24"/>
                <w:szCs w:val="24"/>
              </w:rPr>
              <w:t>5-</w:t>
            </w:r>
            <w:r w:rsidRPr="009C4145">
              <w:rPr>
                <w:rFonts w:cstheme="minorHAnsi"/>
                <w:bCs/>
                <w:sz w:val="24"/>
                <w:szCs w:val="24"/>
              </w:rPr>
              <w:t>6 months after Date 4)</w:t>
            </w:r>
          </w:p>
          <w:p w14:paraId="72F1BDE8" w14:textId="7944A5AA" w:rsidR="00501EF9" w:rsidRPr="009C4145" w:rsidRDefault="00501EF9" w:rsidP="00501EF9">
            <w:pPr>
              <w:pStyle w:val="ListParagraph"/>
              <w:numPr>
                <w:ilvl w:val="0"/>
                <w:numId w:val="1"/>
              </w:numPr>
              <w:rPr>
                <w:rFonts w:cstheme="minorHAnsi"/>
                <w:bCs/>
                <w:sz w:val="24"/>
                <w:szCs w:val="24"/>
              </w:rPr>
            </w:pPr>
            <w:r w:rsidRPr="009C4145">
              <w:rPr>
                <w:rFonts w:cstheme="minorHAnsi"/>
                <w:bCs/>
                <w:sz w:val="24"/>
                <w:szCs w:val="24"/>
              </w:rPr>
              <w:t>Date 6: publication of first paper (1</w:t>
            </w:r>
            <w:r w:rsidR="00D42E38">
              <w:rPr>
                <w:rFonts w:cstheme="minorHAnsi"/>
                <w:bCs/>
                <w:sz w:val="24"/>
                <w:szCs w:val="24"/>
              </w:rPr>
              <w:t>-2</w:t>
            </w:r>
            <w:r w:rsidRPr="009C4145">
              <w:rPr>
                <w:rFonts w:cstheme="minorHAnsi"/>
                <w:bCs/>
                <w:sz w:val="24"/>
                <w:szCs w:val="24"/>
              </w:rPr>
              <w:t xml:space="preserve"> month</w:t>
            </w:r>
            <w:r w:rsidR="00D42E38">
              <w:rPr>
                <w:rFonts w:cstheme="minorHAnsi"/>
                <w:bCs/>
                <w:sz w:val="24"/>
                <w:szCs w:val="24"/>
              </w:rPr>
              <w:t>s</w:t>
            </w:r>
            <w:r w:rsidRPr="009C4145">
              <w:rPr>
                <w:rFonts w:cstheme="minorHAnsi"/>
                <w:bCs/>
                <w:sz w:val="24"/>
                <w:szCs w:val="24"/>
              </w:rPr>
              <w:t xml:space="preserve"> after Date 5)</w:t>
            </w:r>
          </w:p>
          <w:p w14:paraId="294D0ABF" w14:textId="3D0D176A" w:rsidR="00A639A9" w:rsidRPr="0068033F" w:rsidRDefault="00A639A9" w:rsidP="00620F81">
            <w:pPr>
              <w:pStyle w:val="ListParagraph"/>
              <w:rPr>
                <w:rFonts w:ascii="Arial" w:hAnsi="Arial" w:cs="Arial"/>
                <w:bCs/>
              </w:rPr>
            </w:pPr>
          </w:p>
        </w:tc>
      </w:tr>
      <w:tr w:rsidR="00DA6C64" w:rsidRPr="0068033F" w14:paraId="043C3266" w14:textId="77777777" w:rsidTr="008D1C8F">
        <w:tc>
          <w:tcPr>
            <w:tcW w:w="9016" w:type="dxa"/>
          </w:tcPr>
          <w:p w14:paraId="65011CFC" w14:textId="7CA6B635" w:rsidR="00DA6C64" w:rsidRPr="0068033F" w:rsidRDefault="00133F24" w:rsidP="008D1C8F">
            <w:pPr>
              <w:spacing w:before="60" w:after="60"/>
              <w:rPr>
                <w:rFonts w:ascii="Arial" w:hAnsi="Arial" w:cs="Arial"/>
              </w:rPr>
            </w:pPr>
            <w:r>
              <w:rPr>
                <w:rFonts w:ascii="Arial" w:hAnsi="Arial" w:cs="Arial"/>
                <w:b/>
              </w:rPr>
              <w:t>Approved:</w:t>
            </w:r>
          </w:p>
          <w:p w14:paraId="76C1CF57" w14:textId="77777777" w:rsidR="00DA6C64" w:rsidRPr="0068033F" w:rsidRDefault="00DA6C64" w:rsidP="008D1C8F">
            <w:pPr>
              <w:spacing w:before="60" w:after="60"/>
              <w:rPr>
                <w:rFonts w:ascii="Arial" w:hAnsi="Arial" w:cs="Arial"/>
              </w:rPr>
            </w:pPr>
          </w:p>
        </w:tc>
      </w:tr>
    </w:tbl>
    <w:p w14:paraId="1A8A5C39" w14:textId="77777777" w:rsidR="009A0124" w:rsidRDefault="009A0124">
      <w:pPr>
        <w:rPr>
          <w:rFonts w:ascii="Arial" w:hAnsi="Arial" w:cs="Arial"/>
          <w:sz w:val="20"/>
          <w:szCs w:val="20"/>
        </w:rPr>
      </w:pPr>
    </w:p>
    <w:p w14:paraId="3B8A67DB" w14:textId="77777777" w:rsidR="009A0124" w:rsidRDefault="009A0124">
      <w:pPr>
        <w:rPr>
          <w:rFonts w:ascii="Arial" w:hAnsi="Arial" w:cs="Arial"/>
          <w:sz w:val="20"/>
          <w:szCs w:val="20"/>
        </w:rPr>
      </w:pPr>
    </w:p>
    <w:p w14:paraId="08A5BA69" w14:textId="77777777" w:rsidR="009A0124" w:rsidRPr="0068033F" w:rsidRDefault="009A0124">
      <w:pPr>
        <w:rPr>
          <w:rFonts w:ascii="Arial" w:hAnsi="Arial" w:cs="Arial"/>
          <w:sz w:val="20"/>
          <w:szCs w:val="20"/>
        </w:rPr>
      </w:pPr>
    </w:p>
    <w:sectPr w:rsidR="009A0124" w:rsidRPr="0068033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FEC64E3"/>
    <w:multiLevelType w:val="hybridMultilevel"/>
    <w:tmpl w:val="6E9249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056795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033F"/>
    <w:rsid w:val="0002622C"/>
    <w:rsid w:val="0007398B"/>
    <w:rsid w:val="00095305"/>
    <w:rsid w:val="000C4F6D"/>
    <w:rsid w:val="000F17E6"/>
    <w:rsid w:val="00124508"/>
    <w:rsid w:val="00133F24"/>
    <w:rsid w:val="001429EA"/>
    <w:rsid w:val="00160746"/>
    <w:rsid w:val="002404F1"/>
    <w:rsid w:val="0032741B"/>
    <w:rsid w:val="0036576D"/>
    <w:rsid w:val="00382647"/>
    <w:rsid w:val="003A3EE2"/>
    <w:rsid w:val="003C5E49"/>
    <w:rsid w:val="0042103C"/>
    <w:rsid w:val="00430920"/>
    <w:rsid w:val="00442C9F"/>
    <w:rsid w:val="00501EF9"/>
    <w:rsid w:val="00527AF1"/>
    <w:rsid w:val="005F5C4E"/>
    <w:rsid w:val="00610F29"/>
    <w:rsid w:val="00620F81"/>
    <w:rsid w:val="00657E96"/>
    <w:rsid w:val="0068033F"/>
    <w:rsid w:val="0068109B"/>
    <w:rsid w:val="00685842"/>
    <w:rsid w:val="006D3472"/>
    <w:rsid w:val="00801644"/>
    <w:rsid w:val="008A7E34"/>
    <w:rsid w:val="008C526A"/>
    <w:rsid w:val="0094337A"/>
    <w:rsid w:val="009A0124"/>
    <w:rsid w:val="009D76BC"/>
    <w:rsid w:val="00A16C5F"/>
    <w:rsid w:val="00A240E5"/>
    <w:rsid w:val="00A448AB"/>
    <w:rsid w:val="00A639A9"/>
    <w:rsid w:val="00A70F05"/>
    <w:rsid w:val="00B37579"/>
    <w:rsid w:val="00BC3DA0"/>
    <w:rsid w:val="00CA7D00"/>
    <w:rsid w:val="00CE7914"/>
    <w:rsid w:val="00D41732"/>
    <w:rsid w:val="00D42E38"/>
    <w:rsid w:val="00D50DC9"/>
    <w:rsid w:val="00D5280E"/>
    <w:rsid w:val="00DA6C64"/>
    <w:rsid w:val="00DE269A"/>
    <w:rsid w:val="00E61F11"/>
    <w:rsid w:val="00E94E44"/>
    <w:rsid w:val="00E97756"/>
    <w:rsid w:val="00F05604"/>
    <w:rsid w:val="00F5730F"/>
    <w:rsid w:val="00F83EAE"/>
    <w:rsid w:val="00FA007B"/>
    <w:rsid w:val="00FB0CDD"/>
    <w:rsid w:val="00FC648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3C7D2C"/>
  <w15:chartTrackingRefBased/>
  <w15:docId w15:val="{1C6111F7-9403-4466-858B-413F9D40F2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033F"/>
    <w:rPr>
      <w:kern w:val="0"/>
    </w:rPr>
  </w:style>
  <w:style w:type="paragraph" w:styleId="Heading1">
    <w:name w:val="heading 1"/>
    <w:basedOn w:val="Normal"/>
    <w:next w:val="Normal"/>
    <w:link w:val="Heading1Char"/>
    <w:uiPriority w:val="9"/>
    <w:qFormat/>
    <w:rsid w:val="0068033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8033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8033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8033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8033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8033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8033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8033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8033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033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8033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8033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8033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8033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8033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8033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8033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8033F"/>
    <w:rPr>
      <w:rFonts w:eastAsiaTheme="majorEastAsia" w:cstheme="majorBidi"/>
      <w:color w:val="272727" w:themeColor="text1" w:themeTint="D8"/>
    </w:rPr>
  </w:style>
  <w:style w:type="paragraph" w:styleId="Title">
    <w:name w:val="Title"/>
    <w:basedOn w:val="Normal"/>
    <w:next w:val="Normal"/>
    <w:link w:val="TitleChar"/>
    <w:uiPriority w:val="10"/>
    <w:qFormat/>
    <w:rsid w:val="0068033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8033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8033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8033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8033F"/>
    <w:pPr>
      <w:spacing w:before="160"/>
      <w:jc w:val="center"/>
    </w:pPr>
    <w:rPr>
      <w:i/>
      <w:iCs/>
      <w:color w:val="404040" w:themeColor="text1" w:themeTint="BF"/>
    </w:rPr>
  </w:style>
  <w:style w:type="character" w:customStyle="1" w:styleId="QuoteChar">
    <w:name w:val="Quote Char"/>
    <w:basedOn w:val="DefaultParagraphFont"/>
    <w:link w:val="Quote"/>
    <w:uiPriority w:val="29"/>
    <w:rsid w:val="0068033F"/>
    <w:rPr>
      <w:i/>
      <w:iCs/>
      <w:color w:val="404040" w:themeColor="text1" w:themeTint="BF"/>
    </w:rPr>
  </w:style>
  <w:style w:type="paragraph" w:styleId="ListParagraph">
    <w:name w:val="List Paragraph"/>
    <w:basedOn w:val="Normal"/>
    <w:uiPriority w:val="34"/>
    <w:qFormat/>
    <w:rsid w:val="0068033F"/>
    <w:pPr>
      <w:ind w:left="720"/>
      <w:contextualSpacing/>
    </w:pPr>
  </w:style>
  <w:style w:type="character" w:styleId="IntenseEmphasis">
    <w:name w:val="Intense Emphasis"/>
    <w:basedOn w:val="DefaultParagraphFont"/>
    <w:uiPriority w:val="21"/>
    <w:qFormat/>
    <w:rsid w:val="0068033F"/>
    <w:rPr>
      <w:i/>
      <w:iCs/>
      <w:color w:val="0F4761" w:themeColor="accent1" w:themeShade="BF"/>
    </w:rPr>
  </w:style>
  <w:style w:type="paragraph" w:styleId="IntenseQuote">
    <w:name w:val="Intense Quote"/>
    <w:basedOn w:val="Normal"/>
    <w:next w:val="Normal"/>
    <w:link w:val="IntenseQuoteChar"/>
    <w:uiPriority w:val="30"/>
    <w:qFormat/>
    <w:rsid w:val="0068033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8033F"/>
    <w:rPr>
      <w:i/>
      <w:iCs/>
      <w:color w:val="0F4761" w:themeColor="accent1" w:themeShade="BF"/>
    </w:rPr>
  </w:style>
  <w:style w:type="character" w:styleId="IntenseReference">
    <w:name w:val="Intense Reference"/>
    <w:basedOn w:val="DefaultParagraphFont"/>
    <w:uiPriority w:val="32"/>
    <w:qFormat/>
    <w:rsid w:val="0068033F"/>
    <w:rPr>
      <w:b/>
      <w:bCs/>
      <w:smallCaps/>
      <w:color w:val="0F4761" w:themeColor="accent1" w:themeShade="BF"/>
      <w:spacing w:val="5"/>
    </w:rPr>
  </w:style>
  <w:style w:type="table" w:styleId="TableGrid">
    <w:name w:val="Table Grid"/>
    <w:basedOn w:val="TableNormal"/>
    <w:uiPriority w:val="39"/>
    <w:rsid w:val="0068033F"/>
    <w:pPr>
      <w:spacing w:after="0" w:line="240" w:lineRule="auto"/>
    </w:pPr>
    <w:rPr>
      <w:kern w:val="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8033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68033F"/>
    <w:rPr>
      <w:color w:val="0000FF"/>
      <w:u w:val="single"/>
    </w:rPr>
  </w:style>
  <w:style w:type="character" w:styleId="UnresolvedMention">
    <w:name w:val="Unresolved Mention"/>
    <w:basedOn w:val="DefaultParagraphFont"/>
    <w:uiPriority w:val="99"/>
    <w:semiHidden/>
    <w:unhideWhenUsed/>
    <w:rsid w:val="000C4F6D"/>
    <w:rPr>
      <w:color w:val="605E5C"/>
      <w:shd w:val="clear" w:color="auto" w:fill="E1DFDD"/>
    </w:rPr>
  </w:style>
  <w:style w:type="paragraph" w:styleId="Revision">
    <w:name w:val="Revision"/>
    <w:hidden/>
    <w:uiPriority w:val="99"/>
    <w:semiHidden/>
    <w:rsid w:val="00610F29"/>
    <w:pPr>
      <w:spacing w:after="0" w:line="240" w:lineRule="auto"/>
    </w:pPr>
    <w:rPr>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journals.uclpress.co.uk/herj/news/25/" TargetMode="External"/><Relationship Id="rId3" Type="http://schemas.openxmlformats.org/officeDocument/2006/relationships/settings" Target="settings.xml"/><Relationship Id="rId7" Type="http://schemas.openxmlformats.org/officeDocument/2006/relationships/hyperlink" Target="mailto:herj@ucl.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journals.uclpress.co.uk/herj/site/editorial-board/"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herj@ucl.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Pages>
  <Words>389</Words>
  <Characters>2218</Characters>
  <Application>Microsoft Office Word</Application>
  <DocSecurity>0</DocSecurity>
  <Lines>18</Lines>
  <Paragraphs>5</Paragraphs>
  <ScaleCrop>false</ScaleCrop>
  <Company/>
  <LinksUpToDate>false</LinksUpToDate>
  <CharactersWithSpaces>2602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Akhtar, Sunbul</dc:creator>
  <cp:keywords/>
  <dc:description/>
  <cp:lastModifiedBy>Akhtar, Sunbul</cp:lastModifiedBy>
  <cp:revision>5</cp:revision>
  <dcterms:created xsi:type="dcterms:W3CDTF">2025-02-04T16:45:00Z</dcterms:created>
  <dcterms:modified xsi:type="dcterms:W3CDTF">2025-02-04T16:50:00Z</dcterms:modified>
</cp:coreProperties>
</file>